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9405" w14:textId="77777777" w:rsidR="00A87A3A" w:rsidRPr="00A87A3A" w:rsidRDefault="00A87A3A" w:rsidP="00A87A3A">
      <w:pPr>
        <w:pStyle w:val="Nagwek1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178468AC" w14:textId="77777777" w:rsidR="00A87A3A" w:rsidRPr="00A87A3A" w:rsidRDefault="00A87A3A" w:rsidP="00A87A3A">
      <w:pPr>
        <w:pStyle w:val="Nagwek1"/>
        <w:spacing w:before="0" w:after="0"/>
        <w:ind w:hanging="426"/>
        <w:jc w:val="center"/>
        <w:rPr>
          <w:rFonts w:asciiTheme="majorHAnsi" w:hAnsiTheme="majorHAnsi" w:cstheme="majorHAnsi"/>
          <w:sz w:val="28"/>
          <w:szCs w:val="28"/>
        </w:rPr>
      </w:pPr>
      <w:r w:rsidRPr="00A87A3A">
        <w:rPr>
          <w:rFonts w:asciiTheme="majorHAnsi" w:hAnsiTheme="majorHAnsi" w:cstheme="majorHAnsi"/>
          <w:sz w:val="28"/>
          <w:szCs w:val="28"/>
        </w:rPr>
        <w:t>Regulamin konkursu plastycznego pn. „Zmień modę na NIEMARNOWANIE”</w:t>
      </w:r>
    </w:p>
    <w:p w14:paraId="4DB054B1" w14:textId="77777777" w:rsidR="00A87A3A" w:rsidRPr="00A87A3A" w:rsidRDefault="00A87A3A" w:rsidP="00A87A3A">
      <w:pPr>
        <w:rPr>
          <w:rFonts w:asciiTheme="majorHAnsi" w:hAnsiTheme="majorHAnsi" w:cstheme="majorHAnsi"/>
          <w:sz w:val="24"/>
          <w:szCs w:val="24"/>
        </w:rPr>
      </w:pPr>
    </w:p>
    <w:p w14:paraId="00ADEBB6" w14:textId="77777777" w:rsidR="00A87A3A" w:rsidRPr="00A87A3A" w:rsidRDefault="00A87A3A" w:rsidP="00A87A3A">
      <w:pPr>
        <w:pStyle w:val="Nagwek2"/>
        <w:spacing w:before="0" w:after="0"/>
        <w:ind w:left="-426"/>
        <w:rPr>
          <w:rFonts w:asciiTheme="majorHAnsi" w:hAnsiTheme="majorHAnsi" w:cstheme="majorHAnsi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§1. Organizator konkursu</w:t>
      </w:r>
    </w:p>
    <w:p w14:paraId="2B385DB1" w14:textId="77777777" w:rsidR="00A87A3A" w:rsidRPr="00A87A3A" w:rsidRDefault="00A87A3A" w:rsidP="00A87A3A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 xml:space="preserve">Organizatorem konkursu plastycznego jest </w:t>
      </w:r>
      <w:r w:rsidRPr="00A87A3A">
        <w:rPr>
          <w:rStyle w:val="Pogrubienie"/>
          <w:rFonts w:asciiTheme="majorHAnsi" w:hAnsiTheme="majorHAnsi" w:cstheme="majorHAnsi"/>
        </w:rPr>
        <w:t>Stowarzyszenie „</w:t>
      </w:r>
      <w:proofErr w:type="spellStart"/>
      <w:r w:rsidRPr="00A87A3A">
        <w:rPr>
          <w:rStyle w:val="Pogrubienie"/>
          <w:rFonts w:asciiTheme="majorHAnsi" w:hAnsiTheme="majorHAnsi" w:cstheme="majorHAnsi"/>
        </w:rPr>
        <w:t>Tilia</w:t>
      </w:r>
      <w:proofErr w:type="spellEnd"/>
      <w:r w:rsidRPr="00A87A3A">
        <w:rPr>
          <w:rStyle w:val="Pogrubienie"/>
          <w:rFonts w:asciiTheme="majorHAnsi" w:hAnsiTheme="majorHAnsi" w:cstheme="majorHAnsi"/>
        </w:rPr>
        <w:t>”</w:t>
      </w:r>
      <w:r w:rsidRPr="00A87A3A">
        <w:rPr>
          <w:rFonts w:asciiTheme="majorHAnsi" w:hAnsiTheme="majorHAnsi" w:cstheme="majorHAnsi"/>
        </w:rPr>
        <w:t>, Szkoła Leśna na Barbarce w Toruniu.</w:t>
      </w:r>
    </w:p>
    <w:p w14:paraId="2C6F0819" w14:textId="77777777" w:rsidR="00A87A3A" w:rsidRPr="00A87A3A" w:rsidRDefault="00A87A3A" w:rsidP="00A87A3A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  <w:color w:val="000000"/>
        </w:rPr>
        <w:t>Konkurs realizowany jest w ramach projektu pn. „Ograniczaj, segreguj, odzyskuj - Toruń wie, jak postępować z odpadami”, wspieranego przez Gminę Miasta Toruń.</w:t>
      </w:r>
    </w:p>
    <w:p w14:paraId="3A968049" w14:textId="77777777" w:rsidR="00A87A3A" w:rsidRPr="00A87A3A" w:rsidRDefault="00A87A3A" w:rsidP="00A87A3A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  <w:color w:val="000000"/>
        </w:rPr>
        <w:t>W konkursie nie mogą brać udziału pracownicy Stowarzyszenia “</w:t>
      </w:r>
      <w:proofErr w:type="spellStart"/>
      <w:r w:rsidRPr="00A87A3A">
        <w:rPr>
          <w:rFonts w:asciiTheme="majorHAnsi" w:hAnsiTheme="majorHAnsi" w:cstheme="majorHAnsi"/>
          <w:color w:val="000000"/>
        </w:rPr>
        <w:t>Tilia</w:t>
      </w:r>
      <w:proofErr w:type="spellEnd"/>
      <w:r w:rsidRPr="00A87A3A">
        <w:rPr>
          <w:rFonts w:asciiTheme="majorHAnsi" w:hAnsiTheme="majorHAnsi" w:cstheme="majorHAnsi"/>
          <w:color w:val="000000"/>
        </w:rPr>
        <w:t>”.</w:t>
      </w:r>
    </w:p>
    <w:p w14:paraId="3AC44082" w14:textId="77777777" w:rsidR="00A87A3A" w:rsidRPr="00A87A3A" w:rsidRDefault="00A87A3A" w:rsidP="00A87A3A">
      <w:pPr>
        <w:pStyle w:val="Nagwek2"/>
        <w:spacing w:before="0" w:after="0"/>
        <w:rPr>
          <w:rFonts w:asciiTheme="majorHAnsi" w:hAnsiTheme="majorHAnsi" w:cstheme="majorHAnsi"/>
          <w:sz w:val="24"/>
          <w:szCs w:val="24"/>
        </w:rPr>
      </w:pPr>
    </w:p>
    <w:p w14:paraId="15EB7E11" w14:textId="77777777" w:rsidR="00A87A3A" w:rsidRPr="00A87A3A" w:rsidRDefault="00A87A3A" w:rsidP="00A87A3A">
      <w:pPr>
        <w:pStyle w:val="Nagwek2"/>
        <w:spacing w:before="0" w:after="0"/>
        <w:ind w:left="-426"/>
        <w:rPr>
          <w:rFonts w:asciiTheme="majorHAnsi" w:hAnsiTheme="majorHAnsi" w:cstheme="majorHAnsi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§2. Cele konkursu</w:t>
      </w:r>
    </w:p>
    <w:p w14:paraId="0650068E" w14:textId="77777777" w:rsidR="00A87A3A" w:rsidRPr="00A87A3A" w:rsidRDefault="00A87A3A" w:rsidP="00A87A3A">
      <w:pPr>
        <w:pStyle w:val="NormalnyWeb"/>
        <w:numPr>
          <w:ilvl w:val="0"/>
          <w:numId w:val="4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Propagowanie wiedzy ekologicznej w zakresie właściwego postępowania z odpadami tekstylnymi.</w:t>
      </w:r>
    </w:p>
    <w:p w14:paraId="471827CA" w14:textId="77777777" w:rsidR="00A87A3A" w:rsidRPr="00A87A3A" w:rsidRDefault="00A87A3A" w:rsidP="00A87A3A">
      <w:pPr>
        <w:pStyle w:val="NormalnyWeb"/>
        <w:numPr>
          <w:ilvl w:val="0"/>
          <w:numId w:val="4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Promowanie selektywnego zbierania odzieży i tekstyliów oraz ich przekazywania do odpowiednich punktów zbiórki.</w:t>
      </w:r>
    </w:p>
    <w:p w14:paraId="04BB3EB0" w14:textId="77777777" w:rsidR="00A87A3A" w:rsidRPr="00A87A3A" w:rsidRDefault="00A87A3A" w:rsidP="00A87A3A">
      <w:pPr>
        <w:pStyle w:val="NormalnyWeb"/>
        <w:numPr>
          <w:ilvl w:val="0"/>
          <w:numId w:val="4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 xml:space="preserve">Kształtowanie postaw proekologicznych wśród dzieci i młodzieży, </w:t>
      </w:r>
      <w:proofErr w:type="gramStart"/>
      <w:r w:rsidRPr="00A87A3A">
        <w:rPr>
          <w:rFonts w:asciiTheme="majorHAnsi" w:hAnsiTheme="majorHAnsi" w:cstheme="majorHAnsi"/>
        </w:rPr>
        <w:t>ze</w:t>
      </w:r>
      <w:proofErr w:type="gramEnd"/>
      <w:r w:rsidRPr="00A87A3A">
        <w:rPr>
          <w:rFonts w:asciiTheme="majorHAnsi" w:hAnsiTheme="majorHAnsi" w:cstheme="majorHAnsi"/>
        </w:rPr>
        <w:t xml:space="preserve"> szczególnym naciskiem na ograniczanie odpadów tekstylnych i nadawanie im „drugiego życia”.</w:t>
      </w:r>
    </w:p>
    <w:p w14:paraId="1E60924C" w14:textId="77777777" w:rsidR="00A87A3A" w:rsidRPr="00A87A3A" w:rsidRDefault="00A87A3A" w:rsidP="00A87A3A">
      <w:pPr>
        <w:pStyle w:val="NormalnyWeb"/>
        <w:numPr>
          <w:ilvl w:val="0"/>
          <w:numId w:val="4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Rozwijanie kreatywności i wrażliwości artystycznej uczestników.</w:t>
      </w:r>
    </w:p>
    <w:p w14:paraId="79D93576" w14:textId="77777777" w:rsidR="00A87A3A" w:rsidRPr="00A87A3A" w:rsidRDefault="00A87A3A" w:rsidP="00A87A3A">
      <w:pPr>
        <w:pStyle w:val="Nagwek2"/>
        <w:spacing w:before="0" w:after="0"/>
        <w:rPr>
          <w:rFonts w:asciiTheme="majorHAnsi" w:hAnsiTheme="majorHAnsi" w:cstheme="majorHAnsi"/>
          <w:sz w:val="24"/>
          <w:szCs w:val="24"/>
        </w:rPr>
      </w:pPr>
    </w:p>
    <w:p w14:paraId="1CE4F77D" w14:textId="77777777" w:rsidR="00A87A3A" w:rsidRPr="00A87A3A" w:rsidRDefault="00A87A3A" w:rsidP="00A87A3A">
      <w:pPr>
        <w:pStyle w:val="Nagwek2"/>
        <w:spacing w:before="0" w:after="0"/>
        <w:ind w:left="-426"/>
        <w:rPr>
          <w:rFonts w:asciiTheme="majorHAnsi" w:hAnsiTheme="majorHAnsi" w:cstheme="majorHAnsi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§3. Uczestnicy</w:t>
      </w:r>
    </w:p>
    <w:p w14:paraId="16F7478F" w14:textId="77777777" w:rsidR="00A87A3A" w:rsidRPr="00A87A3A" w:rsidRDefault="00A87A3A" w:rsidP="00A87A3A">
      <w:pPr>
        <w:pStyle w:val="NormalnyWeb"/>
        <w:numPr>
          <w:ilvl w:val="0"/>
          <w:numId w:val="5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Konkurs adresowany jest do dzieci i młodzieży zamieszkującej teren Gminy Miasta Toruń.</w:t>
      </w:r>
    </w:p>
    <w:p w14:paraId="278107ED" w14:textId="77777777" w:rsidR="00A87A3A" w:rsidRPr="00A87A3A" w:rsidRDefault="00A87A3A" w:rsidP="00A87A3A">
      <w:pPr>
        <w:pStyle w:val="NormalnyWeb"/>
        <w:numPr>
          <w:ilvl w:val="0"/>
          <w:numId w:val="5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W konkursie przewidziano trzy kategorie wiekowe:</w:t>
      </w:r>
    </w:p>
    <w:p w14:paraId="1C19D3CF" w14:textId="77777777" w:rsidR="00A87A3A" w:rsidRPr="00A87A3A" w:rsidRDefault="00A87A3A" w:rsidP="00A87A3A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87A3A">
        <w:rPr>
          <w:rStyle w:val="Pogrubienie"/>
          <w:rFonts w:asciiTheme="majorHAnsi" w:hAnsiTheme="majorHAnsi" w:cstheme="majorHAnsi"/>
        </w:rPr>
        <w:t>I kategoria:</w:t>
      </w:r>
      <w:r w:rsidRPr="00A87A3A">
        <w:rPr>
          <w:rFonts w:asciiTheme="majorHAnsi" w:hAnsiTheme="majorHAnsi" w:cstheme="majorHAnsi"/>
        </w:rPr>
        <w:t xml:space="preserve"> klasy I–IV szkół podstawowych,</w:t>
      </w:r>
    </w:p>
    <w:p w14:paraId="25DF7555" w14:textId="77777777" w:rsidR="00A87A3A" w:rsidRPr="00A87A3A" w:rsidRDefault="00A87A3A" w:rsidP="00A87A3A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87A3A">
        <w:rPr>
          <w:rStyle w:val="Pogrubienie"/>
          <w:rFonts w:asciiTheme="majorHAnsi" w:hAnsiTheme="majorHAnsi" w:cstheme="majorHAnsi"/>
        </w:rPr>
        <w:t>II kategoria:</w:t>
      </w:r>
      <w:r w:rsidRPr="00A87A3A">
        <w:rPr>
          <w:rFonts w:asciiTheme="majorHAnsi" w:hAnsiTheme="majorHAnsi" w:cstheme="majorHAnsi"/>
        </w:rPr>
        <w:t xml:space="preserve"> klasy V–VIII szkół podstawowych,</w:t>
      </w:r>
    </w:p>
    <w:p w14:paraId="08A4FC26" w14:textId="77777777" w:rsidR="00A87A3A" w:rsidRPr="00A87A3A" w:rsidRDefault="00A87A3A" w:rsidP="00A87A3A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87A3A">
        <w:rPr>
          <w:rStyle w:val="Pogrubienie"/>
          <w:rFonts w:asciiTheme="majorHAnsi" w:hAnsiTheme="majorHAnsi" w:cstheme="majorHAnsi"/>
        </w:rPr>
        <w:t>III kategoria:</w:t>
      </w:r>
      <w:r w:rsidRPr="00A87A3A">
        <w:rPr>
          <w:rFonts w:asciiTheme="majorHAnsi" w:hAnsiTheme="majorHAnsi" w:cstheme="majorHAnsi"/>
        </w:rPr>
        <w:t xml:space="preserve"> uczniowie szkół ponadpodstawowych.</w:t>
      </w:r>
    </w:p>
    <w:p w14:paraId="3C69EF1C" w14:textId="77777777" w:rsidR="00A87A3A" w:rsidRPr="00A87A3A" w:rsidRDefault="00A87A3A" w:rsidP="00A87A3A">
      <w:pPr>
        <w:pStyle w:val="Nagwek2"/>
        <w:spacing w:before="0" w:after="0"/>
        <w:rPr>
          <w:rFonts w:asciiTheme="majorHAnsi" w:hAnsiTheme="majorHAnsi" w:cstheme="majorHAnsi"/>
          <w:sz w:val="24"/>
          <w:szCs w:val="24"/>
        </w:rPr>
      </w:pPr>
    </w:p>
    <w:p w14:paraId="4706CC94" w14:textId="77777777" w:rsidR="00A87A3A" w:rsidRPr="00A87A3A" w:rsidRDefault="00A87A3A" w:rsidP="00A87A3A">
      <w:pPr>
        <w:pStyle w:val="Nagwek2"/>
        <w:spacing w:before="0" w:after="0"/>
        <w:ind w:left="-426"/>
        <w:rPr>
          <w:rFonts w:asciiTheme="majorHAnsi" w:hAnsiTheme="majorHAnsi" w:cstheme="majorHAnsi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§4. Terminy</w:t>
      </w:r>
    </w:p>
    <w:p w14:paraId="6AE32793" w14:textId="634D1BE8" w:rsidR="00A87A3A" w:rsidRPr="00A87A3A" w:rsidRDefault="00A87A3A" w:rsidP="00A87A3A">
      <w:pPr>
        <w:pStyle w:val="NormalnyWeb"/>
        <w:numPr>
          <w:ilvl w:val="0"/>
          <w:numId w:val="7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 xml:space="preserve">Konkurs trwa w okresie od </w:t>
      </w:r>
      <w:r w:rsidRPr="00A87A3A">
        <w:rPr>
          <w:rStyle w:val="Pogrubienie"/>
          <w:rFonts w:asciiTheme="majorHAnsi" w:hAnsiTheme="majorHAnsi" w:cstheme="majorHAnsi"/>
        </w:rPr>
        <w:t xml:space="preserve">września do </w:t>
      </w:r>
      <w:r w:rsidR="006044BD">
        <w:rPr>
          <w:rStyle w:val="Pogrubienie"/>
          <w:rFonts w:asciiTheme="majorHAnsi" w:hAnsiTheme="majorHAnsi" w:cstheme="majorHAnsi"/>
        </w:rPr>
        <w:t>listopada</w:t>
      </w:r>
      <w:r w:rsidRPr="00A87A3A">
        <w:rPr>
          <w:rStyle w:val="Pogrubienie"/>
          <w:rFonts w:asciiTheme="majorHAnsi" w:hAnsiTheme="majorHAnsi" w:cstheme="majorHAnsi"/>
        </w:rPr>
        <w:t xml:space="preserve"> 2025 roku</w:t>
      </w:r>
      <w:r w:rsidRPr="00A87A3A">
        <w:rPr>
          <w:rFonts w:asciiTheme="majorHAnsi" w:hAnsiTheme="majorHAnsi" w:cstheme="majorHAnsi"/>
        </w:rPr>
        <w:t>.</w:t>
      </w:r>
    </w:p>
    <w:p w14:paraId="27721C21" w14:textId="77777777" w:rsidR="00A87A3A" w:rsidRPr="00A87A3A" w:rsidRDefault="00A87A3A" w:rsidP="00A87A3A">
      <w:pPr>
        <w:numPr>
          <w:ilvl w:val="0"/>
          <w:numId w:val="8"/>
        </w:numPr>
        <w:tabs>
          <w:tab w:val="left" w:pos="284"/>
          <w:tab w:val="num" w:pos="1134"/>
        </w:tabs>
        <w:ind w:left="709" w:hanging="709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 xml:space="preserve">Ogłoszenie konkursu: </w:t>
      </w:r>
      <w:r w:rsidRPr="00A87A3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15 września 2025 r. </w:t>
      </w:r>
    </w:p>
    <w:p w14:paraId="5FADDCDA" w14:textId="77777777" w:rsidR="00377368" w:rsidRDefault="00A87A3A" w:rsidP="00A87A3A">
      <w:pPr>
        <w:numPr>
          <w:ilvl w:val="0"/>
          <w:numId w:val="8"/>
        </w:numPr>
        <w:tabs>
          <w:tab w:val="left" w:pos="284"/>
          <w:tab w:val="num" w:pos="1134"/>
        </w:tabs>
        <w:ind w:left="709" w:hanging="709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 xml:space="preserve">Nadsyłanie prac konkursowych </w:t>
      </w:r>
      <w:r w:rsidRPr="00A87A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do 14 listopada 2025 r.</w:t>
      </w:r>
      <w:r w:rsidRPr="00A87A3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377368">
        <w:rPr>
          <w:rFonts w:asciiTheme="majorHAnsi" w:hAnsiTheme="majorHAnsi" w:cstheme="majorHAnsi"/>
          <w:color w:val="000000"/>
          <w:sz w:val="24"/>
          <w:szCs w:val="24"/>
        </w:rPr>
        <w:t>Ważne: liczy się data wpływu</w:t>
      </w:r>
    </w:p>
    <w:p w14:paraId="2BFE803F" w14:textId="77777777" w:rsidR="00A87A3A" w:rsidRPr="00A87A3A" w:rsidRDefault="00377368" w:rsidP="00377368">
      <w:pPr>
        <w:tabs>
          <w:tab w:val="left" w:pos="284"/>
        </w:tabs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     do </w:t>
      </w:r>
      <w:r w:rsidR="00A87A3A" w:rsidRPr="00A87A3A">
        <w:rPr>
          <w:rFonts w:asciiTheme="majorHAnsi" w:hAnsiTheme="majorHAnsi" w:cstheme="majorHAnsi"/>
          <w:color w:val="000000"/>
          <w:sz w:val="24"/>
          <w:szCs w:val="24"/>
        </w:rPr>
        <w:t>Organizatora.</w:t>
      </w:r>
    </w:p>
    <w:p w14:paraId="5D8ABDB0" w14:textId="77777777" w:rsidR="00A87A3A" w:rsidRPr="00A87A3A" w:rsidRDefault="00A87A3A" w:rsidP="00A87A3A">
      <w:pPr>
        <w:numPr>
          <w:ilvl w:val="0"/>
          <w:numId w:val="8"/>
        </w:numPr>
        <w:tabs>
          <w:tab w:val="left" w:pos="284"/>
          <w:tab w:val="num" w:pos="1134"/>
        </w:tabs>
        <w:ind w:left="709" w:hanging="709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 xml:space="preserve">Informacja o wynikach konkursu do dnia </w:t>
      </w:r>
      <w:r w:rsidRPr="00A87A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21 listopada 2025 r. </w:t>
      </w:r>
    </w:p>
    <w:p w14:paraId="2E9BE9BF" w14:textId="77777777" w:rsidR="00A87A3A" w:rsidRPr="00A87A3A" w:rsidRDefault="00A87A3A" w:rsidP="00A87A3A">
      <w:pPr>
        <w:pStyle w:val="Nagwek2"/>
        <w:tabs>
          <w:tab w:val="left" w:pos="1332"/>
        </w:tabs>
        <w:spacing w:before="0" w:after="0"/>
        <w:rPr>
          <w:rFonts w:asciiTheme="majorHAnsi" w:hAnsiTheme="majorHAnsi" w:cstheme="majorHAnsi"/>
          <w:sz w:val="24"/>
          <w:szCs w:val="24"/>
        </w:rPr>
      </w:pPr>
    </w:p>
    <w:p w14:paraId="2E6311F0" w14:textId="77777777" w:rsidR="00A87A3A" w:rsidRPr="00A87A3A" w:rsidRDefault="00A87A3A" w:rsidP="00A87A3A">
      <w:pPr>
        <w:pStyle w:val="Nagwek2"/>
        <w:spacing w:before="0" w:after="0"/>
        <w:ind w:right="-141" w:hanging="426"/>
        <w:rPr>
          <w:rFonts w:asciiTheme="majorHAnsi" w:hAnsiTheme="majorHAnsi" w:cstheme="majorHAnsi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§5. Zadanie konkursowe</w:t>
      </w:r>
    </w:p>
    <w:p w14:paraId="29B3FDF4" w14:textId="77777777" w:rsidR="00A87A3A" w:rsidRPr="00A87A3A" w:rsidRDefault="00A87A3A" w:rsidP="00A87A3A">
      <w:pPr>
        <w:pStyle w:val="NormalnyWeb"/>
        <w:numPr>
          <w:ilvl w:val="0"/>
          <w:numId w:val="9"/>
        </w:numPr>
        <w:tabs>
          <w:tab w:val="num" w:pos="0"/>
        </w:tabs>
        <w:spacing w:before="0" w:beforeAutospacing="0" w:after="0" w:afterAutospacing="0"/>
        <w:ind w:left="0" w:hanging="284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 xml:space="preserve">Zadaniem uczestników jest przygotowanie </w:t>
      </w:r>
      <w:r w:rsidRPr="00A87A3A">
        <w:rPr>
          <w:rStyle w:val="Pogrubienie"/>
          <w:rFonts w:asciiTheme="majorHAnsi" w:hAnsiTheme="majorHAnsi" w:cstheme="majorHAnsi"/>
        </w:rPr>
        <w:t>plakatu plastycznego</w:t>
      </w:r>
      <w:r w:rsidRPr="00A87A3A">
        <w:rPr>
          <w:rFonts w:asciiTheme="majorHAnsi" w:hAnsiTheme="majorHAnsi" w:cstheme="majorHAnsi"/>
        </w:rPr>
        <w:t xml:space="preserve"> promującego selektywną zbiórkę tekstyliów i odpowiedzialne przekazywanie odzieży.</w:t>
      </w:r>
    </w:p>
    <w:p w14:paraId="79224457" w14:textId="77777777" w:rsidR="00A87A3A" w:rsidRPr="00A87A3A" w:rsidRDefault="00A87A3A" w:rsidP="00A87A3A">
      <w:pPr>
        <w:pStyle w:val="NormalnyWeb"/>
        <w:numPr>
          <w:ilvl w:val="0"/>
          <w:numId w:val="9"/>
        </w:numPr>
        <w:tabs>
          <w:tab w:val="num" w:pos="0"/>
        </w:tabs>
        <w:spacing w:before="0" w:beforeAutospacing="0" w:after="0" w:afterAutospacing="0"/>
        <w:ind w:left="0" w:hanging="284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Plakat powinien podkreślać ideę ograniczania odpadów tekstylnych i nadawania im „drugiego życia”.</w:t>
      </w:r>
    </w:p>
    <w:p w14:paraId="32A4C17B" w14:textId="77777777" w:rsidR="00A87A3A" w:rsidRPr="00A87A3A" w:rsidRDefault="00A87A3A" w:rsidP="00A87A3A">
      <w:pPr>
        <w:pStyle w:val="NormalnyWeb"/>
        <w:numPr>
          <w:ilvl w:val="0"/>
          <w:numId w:val="9"/>
        </w:numPr>
        <w:tabs>
          <w:tab w:val="num" w:pos="0"/>
        </w:tabs>
        <w:spacing w:before="0" w:beforeAutospacing="0" w:after="0" w:afterAutospacing="0"/>
        <w:ind w:left="0" w:hanging="284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Technika wykonania pracy: dowolna plastyczna (np. rysunek, malarstwo, kolaż), format A3 lub A2.</w:t>
      </w:r>
    </w:p>
    <w:p w14:paraId="759F5988" w14:textId="77777777" w:rsidR="00A87A3A" w:rsidRPr="00A87A3A" w:rsidRDefault="00A87A3A" w:rsidP="00A87A3A">
      <w:pPr>
        <w:pStyle w:val="NormalnyWeb"/>
        <w:numPr>
          <w:ilvl w:val="0"/>
          <w:numId w:val="9"/>
        </w:numPr>
        <w:tabs>
          <w:tab w:val="num" w:pos="0"/>
        </w:tabs>
        <w:spacing w:before="0" w:beforeAutospacing="0" w:after="0" w:afterAutospacing="0"/>
        <w:ind w:left="0" w:hanging="284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  <w:color w:val="000000"/>
        </w:rPr>
        <w:t xml:space="preserve">Pracę na odwrocie należy podpisać imieniem i nazwiskiem uczestnika oraz umieścić nazwę </w:t>
      </w:r>
      <w:r w:rsidRPr="00A87A3A">
        <w:rPr>
          <w:rFonts w:asciiTheme="majorHAnsi" w:hAnsiTheme="majorHAnsi" w:cstheme="majorHAnsi"/>
          <w:color w:val="000000"/>
        </w:rPr>
        <w:lastRenderedPageBreak/>
        <w:t>placówki edukacyjnej, do której autor pracy uczęszcza.</w:t>
      </w:r>
    </w:p>
    <w:p w14:paraId="7D3AAC0A" w14:textId="77777777" w:rsidR="00A87A3A" w:rsidRPr="00A87A3A" w:rsidRDefault="00A87A3A" w:rsidP="00A87A3A">
      <w:pPr>
        <w:pStyle w:val="NormalnyWeb"/>
        <w:numPr>
          <w:ilvl w:val="0"/>
          <w:numId w:val="9"/>
        </w:numPr>
        <w:tabs>
          <w:tab w:val="num" w:pos="0"/>
        </w:tabs>
        <w:spacing w:before="0" w:beforeAutospacing="0" w:after="0" w:afterAutospacing="0"/>
        <w:ind w:left="0" w:hanging="284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Każdy uczestnik może zgłosić jedną pracę wykonaną samodzielnie.</w:t>
      </w:r>
    </w:p>
    <w:p w14:paraId="4EE702BA" w14:textId="77777777" w:rsidR="00A87A3A" w:rsidRPr="00A87A3A" w:rsidRDefault="00A87A3A" w:rsidP="00A87A3A">
      <w:pPr>
        <w:pStyle w:val="NormalnyWeb"/>
        <w:numPr>
          <w:ilvl w:val="0"/>
          <w:numId w:val="9"/>
        </w:numPr>
        <w:tabs>
          <w:tab w:val="num" w:pos="0"/>
        </w:tabs>
        <w:spacing w:before="0" w:beforeAutospacing="0" w:after="0" w:afterAutospacing="0"/>
        <w:ind w:left="0" w:hanging="284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  <w:color w:val="000000"/>
        </w:rPr>
        <w:t>W konkursie mogą wziąć udział wyłącznie prace autorskie, nigdzie niepublikowane.</w:t>
      </w:r>
    </w:p>
    <w:p w14:paraId="0F608698" w14:textId="77777777" w:rsidR="00A87A3A" w:rsidRPr="00A87A3A" w:rsidRDefault="00A87A3A" w:rsidP="00A87A3A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14:paraId="051833B6" w14:textId="77777777" w:rsidR="00A87A3A" w:rsidRPr="00A87A3A" w:rsidRDefault="00A87A3A" w:rsidP="00A87A3A">
      <w:pPr>
        <w:pStyle w:val="NormalnyWeb"/>
        <w:spacing w:before="0" w:beforeAutospacing="0" w:after="0" w:afterAutospacing="0"/>
        <w:ind w:left="-426"/>
        <w:rPr>
          <w:rFonts w:asciiTheme="majorHAnsi" w:hAnsiTheme="majorHAnsi" w:cstheme="majorHAnsi"/>
          <w:b/>
        </w:rPr>
      </w:pPr>
      <w:r w:rsidRPr="00A87A3A">
        <w:rPr>
          <w:rFonts w:asciiTheme="majorHAnsi" w:hAnsiTheme="majorHAnsi" w:cstheme="majorHAnsi"/>
          <w:b/>
        </w:rPr>
        <w:t>§6. Zgłoszenia</w:t>
      </w:r>
    </w:p>
    <w:p w14:paraId="0C849354" w14:textId="77777777" w:rsidR="00A87A3A" w:rsidRPr="00A87A3A" w:rsidRDefault="00A87A3A" w:rsidP="00A87A3A">
      <w:pPr>
        <w:pStyle w:val="Akapitzlist"/>
        <w:numPr>
          <w:ilvl w:val="0"/>
          <w:numId w:val="10"/>
        </w:numPr>
        <w:ind w:left="0" w:hanging="284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 xml:space="preserve">Do pracy plastycznej należy dołączyć kartę zgłoszenia wypełnioną drukowanymi literami/- jest to warunek przyjęcia pracy do konkursu w kategoriach wiekowych I-IV SP, V-VIII SP, szkoły ponadpodstawowe. </w:t>
      </w:r>
    </w:p>
    <w:p w14:paraId="5514B88F" w14:textId="77777777" w:rsidR="00A87A3A" w:rsidRPr="00A87A3A" w:rsidRDefault="00A87A3A" w:rsidP="00A87A3A">
      <w:pPr>
        <w:pStyle w:val="NormalnyWeb"/>
        <w:numPr>
          <w:ilvl w:val="0"/>
          <w:numId w:val="10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 xml:space="preserve">Regulamin konkursu i karta zgłoszenia dostępne będą na stronie internetowej Organizatora </w:t>
      </w:r>
      <w:hyperlink r:id="rId7" w:history="1">
        <w:r w:rsidRPr="00A87A3A">
          <w:rPr>
            <w:rStyle w:val="Hipercze"/>
            <w:rFonts w:asciiTheme="majorHAnsi" w:hAnsiTheme="majorHAnsi" w:cstheme="majorHAnsi"/>
            <w:color w:val="1155CC"/>
          </w:rPr>
          <w:t>www.szkola-lesna.torun.pl</w:t>
        </w:r>
      </w:hyperlink>
      <w:r w:rsidRPr="00A87A3A">
        <w:rPr>
          <w:rFonts w:asciiTheme="majorHAnsi" w:hAnsiTheme="majorHAnsi" w:cstheme="majorHAnsi"/>
          <w:color w:val="000000" w:themeColor="text1"/>
        </w:rPr>
        <w:t>.</w:t>
      </w:r>
    </w:p>
    <w:p w14:paraId="16F924E3" w14:textId="77777777" w:rsidR="00A87A3A" w:rsidRPr="00A87A3A" w:rsidRDefault="00A87A3A" w:rsidP="00A87A3A">
      <w:pPr>
        <w:pStyle w:val="NormalnyWeb"/>
        <w:numPr>
          <w:ilvl w:val="0"/>
          <w:numId w:val="10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  <w:color w:val="000000"/>
        </w:rPr>
        <w:t>Prace należy przesłać/dostarczyć odpowiednio zabezpieczone np. w sztywnych opakowaniach lub składać bezpośrednio w siedzibie organizatora: Szkoła Leśna na Barbarce, ul. Przysiecka 13 87-100 Toruń, tel. (056) 657 60 85 z dopiskiem „Ograniczaj, segreguj, odzyskuj – dbaj o środowisko, konkurs na plakat”.</w:t>
      </w:r>
    </w:p>
    <w:p w14:paraId="6F08D142" w14:textId="77777777" w:rsidR="00A87A3A" w:rsidRPr="00A87A3A" w:rsidRDefault="00A87A3A" w:rsidP="00A87A3A">
      <w:pPr>
        <w:pStyle w:val="NormalnyWeb"/>
        <w:numPr>
          <w:ilvl w:val="0"/>
          <w:numId w:val="10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  <w:color w:val="000000"/>
        </w:rPr>
        <w:t>Organizatorzy nie biorą odpowiedzialności za uszkodzenia lub zaginięcie prac w trakcie przesyłki.</w:t>
      </w:r>
    </w:p>
    <w:p w14:paraId="4050C50A" w14:textId="77777777" w:rsidR="00A87A3A" w:rsidRPr="00A87A3A" w:rsidRDefault="00A87A3A" w:rsidP="00A87A3A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14:paraId="75A3F868" w14:textId="77777777" w:rsidR="00A87A3A" w:rsidRPr="00A87A3A" w:rsidRDefault="00A87A3A" w:rsidP="00A87A3A">
      <w:pPr>
        <w:pStyle w:val="Nagwek2"/>
        <w:spacing w:before="0" w:after="0"/>
        <w:ind w:left="-426"/>
        <w:rPr>
          <w:rFonts w:asciiTheme="majorHAnsi" w:hAnsiTheme="majorHAnsi" w:cstheme="majorHAnsi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§7. Ocena prac</w:t>
      </w:r>
    </w:p>
    <w:p w14:paraId="2E7D9D93" w14:textId="77777777" w:rsidR="00A87A3A" w:rsidRPr="00A87A3A" w:rsidRDefault="00A87A3A" w:rsidP="00A87A3A">
      <w:pPr>
        <w:pStyle w:val="NormalnyWeb"/>
        <w:numPr>
          <w:ilvl w:val="0"/>
          <w:numId w:val="11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 xml:space="preserve">Nadesłane prace oceni </w:t>
      </w:r>
      <w:r w:rsidRPr="00A87A3A">
        <w:rPr>
          <w:rStyle w:val="Pogrubienie"/>
          <w:rFonts w:asciiTheme="majorHAnsi" w:hAnsiTheme="majorHAnsi" w:cstheme="majorHAnsi"/>
        </w:rPr>
        <w:t>trzyosobowe jury</w:t>
      </w:r>
      <w:r w:rsidRPr="00A87A3A">
        <w:rPr>
          <w:rFonts w:asciiTheme="majorHAnsi" w:hAnsiTheme="majorHAnsi" w:cstheme="majorHAnsi"/>
        </w:rPr>
        <w:t xml:space="preserve"> złożone z pracowników Stowarzyszenia „</w:t>
      </w:r>
      <w:proofErr w:type="spellStart"/>
      <w:r w:rsidRPr="00A87A3A">
        <w:rPr>
          <w:rFonts w:asciiTheme="majorHAnsi" w:hAnsiTheme="majorHAnsi" w:cstheme="majorHAnsi"/>
        </w:rPr>
        <w:t>Tilia</w:t>
      </w:r>
      <w:proofErr w:type="spellEnd"/>
      <w:r w:rsidRPr="00A87A3A">
        <w:rPr>
          <w:rFonts w:asciiTheme="majorHAnsi" w:hAnsiTheme="majorHAnsi" w:cstheme="majorHAnsi"/>
        </w:rPr>
        <w:t>”.</w:t>
      </w:r>
    </w:p>
    <w:p w14:paraId="2412EA8B" w14:textId="77777777" w:rsidR="00A87A3A" w:rsidRPr="00A87A3A" w:rsidRDefault="00A87A3A" w:rsidP="00A87A3A">
      <w:pPr>
        <w:pStyle w:val="NormalnyWeb"/>
        <w:numPr>
          <w:ilvl w:val="0"/>
          <w:numId w:val="11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Kryteria oceny:</w:t>
      </w:r>
    </w:p>
    <w:p w14:paraId="04BC9DAF" w14:textId="77777777" w:rsidR="00A87A3A" w:rsidRPr="00A87A3A" w:rsidRDefault="00A87A3A" w:rsidP="00A87A3A">
      <w:pPr>
        <w:pStyle w:val="NormalnyWeb"/>
        <w:numPr>
          <w:ilvl w:val="1"/>
          <w:numId w:val="12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zgodność pracy z tematyką konkursu,</w:t>
      </w:r>
    </w:p>
    <w:p w14:paraId="52F9E51E" w14:textId="77777777" w:rsidR="00A87A3A" w:rsidRPr="00A87A3A" w:rsidRDefault="00A87A3A" w:rsidP="00A87A3A">
      <w:pPr>
        <w:pStyle w:val="NormalnyWeb"/>
        <w:numPr>
          <w:ilvl w:val="1"/>
          <w:numId w:val="12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oryginalność pomysłu i przekazu,</w:t>
      </w:r>
    </w:p>
    <w:p w14:paraId="57D77F9F" w14:textId="77777777" w:rsidR="00A87A3A" w:rsidRPr="00A87A3A" w:rsidRDefault="00A87A3A" w:rsidP="00A87A3A">
      <w:pPr>
        <w:pStyle w:val="NormalnyWeb"/>
        <w:numPr>
          <w:ilvl w:val="1"/>
          <w:numId w:val="12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walory artystyczne i estetyczne,</w:t>
      </w:r>
    </w:p>
    <w:p w14:paraId="0147DACC" w14:textId="77777777" w:rsidR="00A87A3A" w:rsidRPr="00A87A3A" w:rsidRDefault="00A87A3A" w:rsidP="00A87A3A">
      <w:pPr>
        <w:pStyle w:val="NormalnyWeb"/>
        <w:numPr>
          <w:ilvl w:val="1"/>
          <w:numId w:val="12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ciekawe ujęcie tematu,</w:t>
      </w:r>
    </w:p>
    <w:p w14:paraId="3CA16408" w14:textId="77777777" w:rsidR="00A87A3A" w:rsidRPr="00A87A3A" w:rsidRDefault="00A87A3A" w:rsidP="00A87A3A">
      <w:pPr>
        <w:pStyle w:val="NormalnyWeb"/>
        <w:numPr>
          <w:ilvl w:val="1"/>
          <w:numId w:val="12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czytelność przekazu ekologicznego.</w:t>
      </w:r>
    </w:p>
    <w:p w14:paraId="168748EC" w14:textId="77777777" w:rsidR="00A87A3A" w:rsidRPr="00A87A3A" w:rsidRDefault="00A87A3A" w:rsidP="00A87A3A">
      <w:pPr>
        <w:numPr>
          <w:ilvl w:val="0"/>
          <w:numId w:val="11"/>
        </w:numPr>
        <w:tabs>
          <w:tab w:val="left" w:pos="0"/>
        </w:tabs>
        <w:ind w:left="0" w:hanging="426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>Organizator zastrzega sobie prawo nieprzyznania nagród w kategorii oraz przyznania większej niż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A87A3A">
        <w:rPr>
          <w:rFonts w:asciiTheme="majorHAnsi" w:hAnsiTheme="majorHAnsi" w:cstheme="majorHAnsi"/>
          <w:color w:val="000000"/>
          <w:sz w:val="24"/>
          <w:szCs w:val="24"/>
        </w:rPr>
        <w:t>zakładana liczby wyróżnień.</w:t>
      </w:r>
    </w:p>
    <w:p w14:paraId="5F0545A6" w14:textId="77777777" w:rsidR="00A87A3A" w:rsidRPr="00A87A3A" w:rsidRDefault="00A87A3A" w:rsidP="00A87A3A">
      <w:pPr>
        <w:pStyle w:val="Akapitzlist"/>
        <w:numPr>
          <w:ilvl w:val="0"/>
          <w:numId w:val="11"/>
        </w:numPr>
        <w:tabs>
          <w:tab w:val="left" w:pos="0"/>
        </w:tabs>
        <w:ind w:hanging="1146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Decyzja jury jest ostateczna i nie podlega odwołaniu.</w:t>
      </w:r>
    </w:p>
    <w:p w14:paraId="684DC8D2" w14:textId="77777777" w:rsidR="00A87A3A" w:rsidRPr="00A87A3A" w:rsidRDefault="00A87A3A" w:rsidP="00A87A3A">
      <w:pPr>
        <w:pStyle w:val="Nagwek2"/>
        <w:spacing w:before="0" w:after="0"/>
        <w:rPr>
          <w:rFonts w:asciiTheme="majorHAnsi" w:hAnsiTheme="majorHAnsi" w:cstheme="majorHAnsi"/>
          <w:sz w:val="24"/>
          <w:szCs w:val="24"/>
        </w:rPr>
      </w:pPr>
    </w:p>
    <w:p w14:paraId="0B1E0020" w14:textId="77777777" w:rsidR="00A87A3A" w:rsidRPr="00A87A3A" w:rsidRDefault="00A87A3A" w:rsidP="00A87A3A">
      <w:pPr>
        <w:pStyle w:val="Nagwek2"/>
        <w:spacing w:before="0" w:after="0"/>
        <w:ind w:hanging="426"/>
        <w:rPr>
          <w:rFonts w:asciiTheme="majorHAnsi" w:hAnsiTheme="majorHAnsi" w:cstheme="majorHAnsi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§8. Nagrody</w:t>
      </w:r>
    </w:p>
    <w:p w14:paraId="18F78B51" w14:textId="77777777" w:rsidR="00A87A3A" w:rsidRPr="00A87A3A" w:rsidRDefault="00A87A3A" w:rsidP="00A87A3A">
      <w:pPr>
        <w:pStyle w:val="NormalnyWeb"/>
        <w:numPr>
          <w:ilvl w:val="0"/>
          <w:numId w:val="13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W każdej kategorii wiekowej przyznane zostaną:</w:t>
      </w:r>
    </w:p>
    <w:p w14:paraId="6BA86509" w14:textId="77777777" w:rsidR="00A87A3A" w:rsidRPr="00A87A3A" w:rsidRDefault="00A87A3A" w:rsidP="00A87A3A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A87A3A">
        <w:rPr>
          <w:rStyle w:val="Pogrubienie"/>
          <w:rFonts w:asciiTheme="majorHAnsi" w:hAnsiTheme="majorHAnsi" w:cstheme="majorHAnsi"/>
        </w:rPr>
        <w:t>3 nagrody główne</w:t>
      </w:r>
      <w:r w:rsidRPr="00A87A3A">
        <w:rPr>
          <w:rFonts w:asciiTheme="majorHAnsi" w:hAnsiTheme="majorHAnsi" w:cstheme="majorHAnsi"/>
          <w:b/>
        </w:rPr>
        <w:t>,</w:t>
      </w:r>
    </w:p>
    <w:p w14:paraId="3638F678" w14:textId="77777777" w:rsidR="00A87A3A" w:rsidRPr="00A87A3A" w:rsidRDefault="00A87A3A" w:rsidP="00A87A3A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A87A3A">
        <w:rPr>
          <w:rStyle w:val="Pogrubienie"/>
          <w:rFonts w:asciiTheme="majorHAnsi" w:hAnsiTheme="majorHAnsi" w:cstheme="majorHAnsi"/>
        </w:rPr>
        <w:t>3 wyróżnienia</w:t>
      </w:r>
    </w:p>
    <w:p w14:paraId="42541829" w14:textId="77777777" w:rsidR="00A87A3A" w:rsidRPr="00A87A3A" w:rsidRDefault="00A87A3A" w:rsidP="00A87A3A">
      <w:pPr>
        <w:pStyle w:val="NormalnyWeb"/>
        <w:numPr>
          <w:ilvl w:val="0"/>
          <w:numId w:val="13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Łącznie nagrodzonych zostanie 18 uczestników.</w:t>
      </w:r>
    </w:p>
    <w:p w14:paraId="2F2FAA12" w14:textId="77777777" w:rsidR="00A87A3A" w:rsidRPr="00A87A3A" w:rsidRDefault="00A87A3A" w:rsidP="00A87A3A">
      <w:pPr>
        <w:pStyle w:val="NormalnyWeb"/>
        <w:numPr>
          <w:ilvl w:val="0"/>
          <w:numId w:val="13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Nagrodami będą m.in. zestawy plastyczne i kreatywne do ozdabiania ubrań.</w:t>
      </w:r>
    </w:p>
    <w:p w14:paraId="529C51D3" w14:textId="77777777" w:rsidR="00A87A3A" w:rsidRPr="00A87A3A" w:rsidRDefault="00A87A3A" w:rsidP="00A87A3A">
      <w:pPr>
        <w:pStyle w:val="NormalnyWeb"/>
        <w:numPr>
          <w:ilvl w:val="0"/>
          <w:numId w:val="13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  <w:color w:val="000000"/>
        </w:rPr>
        <w:t xml:space="preserve">Jedna z prac wybranych przez jury wydana zostanie w formie plakatu o wymiarach 50×70 cm w ilości 70 sztuk. Plakat ten wyeksponowany zostanie w przestrzeni publicznej — na terenie Osady Leśnej Barbarka oraz przekazany zostanie placówkom oświatowym działających na terenie Torunia z prośbą o jego ekspozycję. Do druku wybrana zostanie praca wykonana </w:t>
      </w:r>
    </w:p>
    <w:p w14:paraId="51FBEAF6" w14:textId="77777777" w:rsidR="00A87A3A" w:rsidRDefault="00A87A3A" w:rsidP="00A87A3A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A87A3A">
        <w:rPr>
          <w:rFonts w:asciiTheme="majorHAnsi" w:hAnsiTheme="majorHAnsi" w:cstheme="majorHAnsi"/>
          <w:color w:val="000000"/>
        </w:rPr>
        <w:t xml:space="preserve">wyraźnie, starannie i czytelnie, nadająca się do obróbki graficznej na komputerze. </w:t>
      </w:r>
    </w:p>
    <w:p w14:paraId="4871BB01" w14:textId="77777777" w:rsidR="00A87A3A" w:rsidRDefault="00A87A3A" w:rsidP="00A87A3A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A87A3A">
        <w:rPr>
          <w:rFonts w:asciiTheme="majorHAnsi" w:hAnsiTheme="majorHAnsi" w:cstheme="majorHAnsi"/>
          <w:color w:val="000000"/>
        </w:rPr>
        <w:t>Nagrodzenie pracy I miejscem nie jest jednoznaczne z tym, iż praca ta zostanie opublikowana</w:t>
      </w:r>
    </w:p>
    <w:p w14:paraId="4E1FF4D2" w14:textId="77777777" w:rsidR="00A87A3A" w:rsidRPr="00A87A3A" w:rsidRDefault="00A87A3A" w:rsidP="00A87A3A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14:paraId="3B0005DD" w14:textId="77777777" w:rsidR="00A87A3A" w:rsidRPr="00A87A3A" w:rsidRDefault="00A87A3A" w:rsidP="00A87A3A">
      <w:pPr>
        <w:pStyle w:val="NormalnyWeb"/>
        <w:numPr>
          <w:ilvl w:val="0"/>
          <w:numId w:val="13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lastRenderedPageBreak/>
        <w:t>Nagrody będzie można odebrać osobiście w biurze Szkoły Leśnej na Barbarce w wyznaczonym terminie.</w:t>
      </w:r>
    </w:p>
    <w:p w14:paraId="0AEDC681" w14:textId="77777777" w:rsidR="00A87A3A" w:rsidRPr="00A87A3A" w:rsidRDefault="00A87A3A" w:rsidP="00A87A3A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14:paraId="5EE506D2" w14:textId="77777777" w:rsidR="00A87A3A" w:rsidRPr="00A87A3A" w:rsidRDefault="00A87A3A" w:rsidP="00A87A3A">
      <w:pPr>
        <w:pStyle w:val="Nagwek2"/>
        <w:spacing w:before="0" w:after="0"/>
        <w:ind w:hanging="426"/>
        <w:rPr>
          <w:rFonts w:asciiTheme="majorHAnsi" w:hAnsiTheme="majorHAnsi" w:cstheme="majorHAnsi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§9. Promocja konkursu</w:t>
      </w:r>
    </w:p>
    <w:p w14:paraId="13439CD4" w14:textId="77777777" w:rsidR="00A87A3A" w:rsidRPr="00A87A3A" w:rsidRDefault="00A87A3A" w:rsidP="00A87A3A">
      <w:pPr>
        <w:pStyle w:val="Normalny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Informacje o konkursie zostaną rozesłane drogą mailową do nauczycieli współpracujących ze Szkołą Leśną oraz do sekretariatów toruńskich szkół.</w:t>
      </w:r>
    </w:p>
    <w:p w14:paraId="23E43221" w14:textId="77777777" w:rsidR="00A87A3A" w:rsidRPr="00A87A3A" w:rsidRDefault="00A87A3A" w:rsidP="00A87A3A">
      <w:pPr>
        <w:pStyle w:val="Normalny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Zaproszenia do udziału w konkursie pojawią się na stronie internetowej Szkoły Leśnej oraz w mediach społecznościowych Stowarzyszenia „</w:t>
      </w:r>
      <w:proofErr w:type="spellStart"/>
      <w:r w:rsidRPr="00A87A3A">
        <w:rPr>
          <w:rFonts w:asciiTheme="majorHAnsi" w:hAnsiTheme="majorHAnsi" w:cstheme="majorHAnsi"/>
        </w:rPr>
        <w:t>Tilia</w:t>
      </w:r>
      <w:proofErr w:type="spellEnd"/>
      <w:r w:rsidRPr="00A87A3A">
        <w:rPr>
          <w:rFonts w:asciiTheme="majorHAnsi" w:hAnsiTheme="majorHAnsi" w:cstheme="majorHAnsi"/>
        </w:rPr>
        <w:t>”, Szkoły Leśnej na Barbarce i Kawiarenki Naprawczej STAJNIA.</w:t>
      </w:r>
    </w:p>
    <w:p w14:paraId="0463EFE9" w14:textId="77777777" w:rsidR="00A87A3A" w:rsidRPr="00A87A3A" w:rsidRDefault="00A87A3A" w:rsidP="00A87A3A">
      <w:pPr>
        <w:pStyle w:val="Normalny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Organizator zastrzega sobie prawo do publikacji nagrodzonych i wyróżnionych prac w materiałach promujących działania ekologiczne.</w:t>
      </w:r>
    </w:p>
    <w:p w14:paraId="08F781E8" w14:textId="77777777" w:rsidR="00A87A3A" w:rsidRPr="00A87A3A" w:rsidRDefault="00A87A3A" w:rsidP="00A87A3A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14:paraId="1A3F66F8" w14:textId="77777777" w:rsidR="00A87A3A" w:rsidRPr="00A87A3A" w:rsidRDefault="00A87A3A" w:rsidP="00A87A3A">
      <w:pPr>
        <w:ind w:left="-284" w:hanging="142"/>
        <w:rPr>
          <w:rFonts w:asciiTheme="majorHAnsi" w:hAnsiTheme="majorHAnsi" w:cstheme="majorHAnsi"/>
          <w:color w:val="2C2F45"/>
          <w:sz w:val="24"/>
          <w:szCs w:val="24"/>
          <w:shd w:val="clear" w:color="auto" w:fill="FFFFFF"/>
        </w:rPr>
      </w:pPr>
      <w:r w:rsidRPr="00A87A3A">
        <w:rPr>
          <w:rFonts w:asciiTheme="majorHAnsi" w:hAnsiTheme="majorHAnsi" w:cstheme="majorHAnsi"/>
          <w:b/>
          <w:sz w:val="24"/>
          <w:szCs w:val="24"/>
        </w:rPr>
        <w:t xml:space="preserve">§10. </w:t>
      </w:r>
      <w:r w:rsidRPr="00A87A3A">
        <w:rPr>
          <w:rFonts w:asciiTheme="majorHAnsi" w:hAnsiTheme="majorHAnsi" w:cstheme="majorHAnsi"/>
          <w:b/>
          <w:color w:val="2C2F45"/>
          <w:sz w:val="24"/>
          <w:szCs w:val="24"/>
          <w:shd w:val="clear" w:color="auto" w:fill="FFFFFF"/>
        </w:rPr>
        <w:t>Prawa Autorskie i Ochrona Danych Osobowych</w:t>
      </w:r>
      <w:r w:rsidRPr="00A87A3A">
        <w:rPr>
          <w:rFonts w:asciiTheme="majorHAnsi" w:hAnsiTheme="majorHAnsi" w:cstheme="majorHAnsi"/>
          <w:color w:val="2C2F45"/>
          <w:sz w:val="24"/>
          <w:szCs w:val="24"/>
        </w:rPr>
        <w:br/>
      </w:r>
      <w:r w:rsidRPr="00A87A3A">
        <w:rPr>
          <w:rFonts w:asciiTheme="majorHAnsi" w:hAnsiTheme="majorHAnsi" w:cstheme="majorHAnsi"/>
          <w:color w:val="2C2F45"/>
          <w:sz w:val="24"/>
          <w:szCs w:val="24"/>
          <w:shd w:val="clear" w:color="auto" w:fill="FFFFFF"/>
        </w:rPr>
        <w:t>1. Uczestnicy konkursu wyrażają zgodę na przetwarzanie ich danych osobowych wyłącznie w celu</w:t>
      </w:r>
    </w:p>
    <w:p w14:paraId="0D5DE8BA" w14:textId="77777777" w:rsidR="00A87A3A" w:rsidRPr="00A87A3A" w:rsidRDefault="00A87A3A" w:rsidP="00A87A3A">
      <w:pPr>
        <w:rPr>
          <w:rFonts w:asciiTheme="majorHAnsi" w:hAnsiTheme="majorHAnsi" w:cstheme="majorHAnsi"/>
          <w:color w:val="2C2F45"/>
          <w:sz w:val="24"/>
          <w:szCs w:val="24"/>
          <w:shd w:val="clear" w:color="auto" w:fill="FFFFFF"/>
        </w:rPr>
      </w:pPr>
      <w:r w:rsidRPr="00A87A3A">
        <w:rPr>
          <w:rFonts w:asciiTheme="majorHAnsi" w:hAnsiTheme="majorHAnsi" w:cstheme="majorHAnsi"/>
          <w:color w:val="2C2F45"/>
          <w:sz w:val="24"/>
          <w:szCs w:val="24"/>
          <w:shd w:val="clear" w:color="auto" w:fill="FFFFFF"/>
        </w:rPr>
        <w:t>przeprowadzenia konkursu, zgodnie z przepisami ustawy o ochronie danych osobowych.</w:t>
      </w:r>
    </w:p>
    <w:p w14:paraId="66B5D6A0" w14:textId="77777777" w:rsidR="00A87A3A" w:rsidRDefault="00A87A3A" w:rsidP="00A87A3A">
      <w:pPr>
        <w:pStyle w:val="Akapitzlist"/>
        <w:numPr>
          <w:ilvl w:val="0"/>
          <w:numId w:val="12"/>
        </w:numPr>
        <w:tabs>
          <w:tab w:val="num" w:pos="0"/>
        </w:tabs>
        <w:ind w:hanging="1004"/>
        <w:rPr>
          <w:rFonts w:asciiTheme="majorHAnsi" w:hAnsiTheme="majorHAnsi" w:cstheme="majorHAnsi"/>
          <w:color w:val="2C2F45"/>
          <w:sz w:val="24"/>
          <w:szCs w:val="24"/>
          <w:shd w:val="clear" w:color="auto" w:fill="FFFFFF"/>
        </w:rPr>
      </w:pPr>
      <w:r w:rsidRPr="00A87A3A">
        <w:rPr>
          <w:rFonts w:asciiTheme="majorHAnsi" w:hAnsiTheme="majorHAnsi" w:cstheme="majorHAnsi"/>
          <w:color w:val="2C2F45"/>
          <w:sz w:val="24"/>
          <w:szCs w:val="24"/>
          <w:shd w:val="clear" w:color="auto" w:fill="FFFFFF"/>
        </w:rPr>
        <w:t>Przystąpienie do konkursu jest równoznaczne z wyrażeniem zgody na nieodpłatn</w:t>
      </w:r>
      <w:r>
        <w:rPr>
          <w:rFonts w:asciiTheme="majorHAnsi" w:hAnsiTheme="majorHAnsi" w:cstheme="majorHAnsi"/>
          <w:color w:val="2C2F45"/>
          <w:sz w:val="24"/>
          <w:szCs w:val="24"/>
          <w:shd w:val="clear" w:color="auto" w:fill="FFFFFF"/>
        </w:rPr>
        <w:t>e</w:t>
      </w:r>
    </w:p>
    <w:p w14:paraId="68F794A9" w14:textId="77777777" w:rsidR="00A87A3A" w:rsidRPr="00A87A3A" w:rsidRDefault="00A87A3A" w:rsidP="00A87A3A">
      <w:pPr>
        <w:rPr>
          <w:rFonts w:asciiTheme="majorHAnsi" w:hAnsiTheme="majorHAnsi" w:cstheme="majorHAnsi"/>
          <w:color w:val="2C2F45"/>
          <w:sz w:val="24"/>
          <w:szCs w:val="24"/>
          <w:shd w:val="clear" w:color="auto" w:fill="FFFFFF"/>
        </w:rPr>
      </w:pPr>
      <w:r w:rsidRPr="00A87A3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wykorzystanie prac przez organizatora </w:t>
      </w:r>
      <w:r w:rsidRPr="00A87A3A">
        <w:rPr>
          <w:rFonts w:asciiTheme="majorHAnsi" w:hAnsiTheme="majorHAnsi" w:cstheme="majorHAnsi"/>
          <w:sz w:val="24"/>
          <w:szCs w:val="24"/>
        </w:rPr>
        <w:t xml:space="preserve">w celu realizacji działania projektowego, jego ewaluacji oraz dla celów sprawozdawczości oraz wyrażenie zgody na upublicznienie wizerunku uczestników utrwalonego podczas przedsięwzięcia w formie zdjęć i filmów powstałych w trakcie jego realizacji dla celów sprawozdawczości i promocji konkursu </w:t>
      </w:r>
      <w:r w:rsidRPr="00A87A3A">
        <w:rPr>
          <w:rFonts w:asciiTheme="majorHAnsi" w:hAnsiTheme="majorHAnsi" w:cstheme="majorHAnsi"/>
          <w:bCs/>
          <w:sz w:val="24"/>
          <w:szCs w:val="24"/>
        </w:rPr>
        <w:t>realizowanego przez Stowarzyszenie „</w:t>
      </w:r>
      <w:proofErr w:type="spellStart"/>
      <w:r w:rsidRPr="00A87A3A">
        <w:rPr>
          <w:rFonts w:asciiTheme="majorHAnsi" w:hAnsiTheme="majorHAnsi" w:cstheme="majorHAnsi"/>
          <w:bCs/>
          <w:sz w:val="24"/>
          <w:szCs w:val="24"/>
        </w:rPr>
        <w:t>Tilia</w:t>
      </w:r>
      <w:proofErr w:type="spellEnd"/>
      <w:r w:rsidRPr="00A87A3A">
        <w:rPr>
          <w:rFonts w:asciiTheme="majorHAnsi" w:hAnsiTheme="majorHAnsi" w:cstheme="majorHAnsi"/>
          <w:bCs/>
          <w:sz w:val="24"/>
          <w:szCs w:val="24"/>
        </w:rPr>
        <w:t xml:space="preserve">”. </w:t>
      </w:r>
    </w:p>
    <w:p w14:paraId="7D0EFDBE" w14:textId="77777777" w:rsidR="00A87A3A" w:rsidRPr="00A87A3A" w:rsidRDefault="00A87A3A" w:rsidP="00A87A3A">
      <w:pPr>
        <w:pStyle w:val="Nagwek2"/>
        <w:spacing w:before="0" w:after="0"/>
        <w:rPr>
          <w:rFonts w:asciiTheme="majorHAnsi" w:hAnsiTheme="majorHAnsi" w:cstheme="majorHAnsi"/>
          <w:sz w:val="24"/>
          <w:szCs w:val="24"/>
        </w:rPr>
      </w:pPr>
    </w:p>
    <w:p w14:paraId="432966DF" w14:textId="77777777" w:rsidR="00A87A3A" w:rsidRPr="00A87A3A" w:rsidRDefault="00A87A3A" w:rsidP="00A87A3A">
      <w:pPr>
        <w:pStyle w:val="Nagwek2"/>
        <w:spacing w:before="0" w:after="0"/>
        <w:ind w:left="-426"/>
        <w:rPr>
          <w:rFonts w:asciiTheme="majorHAnsi" w:hAnsiTheme="majorHAnsi" w:cstheme="majorHAnsi"/>
          <w:sz w:val="24"/>
          <w:szCs w:val="24"/>
        </w:rPr>
      </w:pPr>
      <w:r w:rsidRPr="00A87A3A">
        <w:rPr>
          <w:rFonts w:asciiTheme="majorHAnsi" w:hAnsiTheme="majorHAnsi" w:cstheme="majorHAnsi"/>
          <w:sz w:val="24"/>
          <w:szCs w:val="24"/>
        </w:rPr>
        <w:t>§11.</w:t>
      </w:r>
      <w:r w:rsidRPr="00A87A3A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A87A3A">
        <w:rPr>
          <w:rFonts w:asciiTheme="majorHAnsi" w:hAnsiTheme="majorHAnsi" w:cstheme="majorHAnsi"/>
          <w:sz w:val="24"/>
          <w:szCs w:val="24"/>
        </w:rPr>
        <w:t>Postanowienia końcowe</w:t>
      </w:r>
    </w:p>
    <w:p w14:paraId="265C54CD" w14:textId="77777777" w:rsidR="00A87A3A" w:rsidRPr="00A87A3A" w:rsidRDefault="00A87A3A" w:rsidP="00A87A3A">
      <w:pPr>
        <w:pStyle w:val="NormalnyWeb"/>
        <w:numPr>
          <w:ilvl w:val="0"/>
          <w:numId w:val="16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Zgłoszenie pracy do konkursu jest równoznaczne z akceptacją niniejszego regulaminu.</w:t>
      </w:r>
    </w:p>
    <w:p w14:paraId="3F2E0381" w14:textId="77777777" w:rsidR="00A87A3A" w:rsidRPr="00A87A3A" w:rsidRDefault="00A87A3A" w:rsidP="00A87A3A">
      <w:pPr>
        <w:pStyle w:val="NormalnyWeb"/>
        <w:numPr>
          <w:ilvl w:val="0"/>
          <w:numId w:val="16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Organizator zastrzega sobie prawo do zmian w regulaminie, o ile nie wpłyną one na pogorszenie warunków uczestnictwa.</w:t>
      </w:r>
    </w:p>
    <w:p w14:paraId="63494D31" w14:textId="77777777" w:rsidR="00A87A3A" w:rsidRPr="00A87A3A" w:rsidRDefault="00A87A3A" w:rsidP="00A87A3A">
      <w:pPr>
        <w:pStyle w:val="NormalnyWeb"/>
        <w:numPr>
          <w:ilvl w:val="0"/>
          <w:numId w:val="16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Prace zgłoszone do konkursu nie podlegają zwrotowi.</w:t>
      </w:r>
    </w:p>
    <w:p w14:paraId="0E234F22" w14:textId="77777777" w:rsidR="00A87A3A" w:rsidRPr="00A87A3A" w:rsidRDefault="00A87A3A" w:rsidP="00A87A3A">
      <w:pPr>
        <w:pStyle w:val="NormalnyWeb"/>
        <w:numPr>
          <w:ilvl w:val="0"/>
          <w:numId w:val="16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</w:rPr>
        <w:t>W sprawach nieuregulowanych niniejszym regulaminem decyzje podejmuje Organizator.</w:t>
      </w:r>
    </w:p>
    <w:p w14:paraId="7B9F8844" w14:textId="77777777" w:rsidR="00A87A3A" w:rsidRPr="00A87A3A" w:rsidRDefault="00A87A3A" w:rsidP="00A87A3A">
      <w:pPr>
        <w:pStyle w:val="NormalnyWeb"/>
        <w:numPr>
          <w:ilvl w:val="0"/>
          <w:numId w:val="16"/>
        </w:numPr>
        <w:spacing w:before="0" w:beforeAutospacing="0" w:after="0" w:afterAutospacing="0"/>
        <w:ind w:left="0"/>
        <w:rPr>
          <w:rFonts w:asciiTheme="majorHAnsi" w:hAnsiTheme="majorHAnsi" w:cstheme="majorHAnsi"/>
          <w:color w:val="000000"/>
        </w:rPr>
      </w:pPr>
      <w:r w:rsidRPr="00A87A3A">
        <w:rPr>
          <w:rFonts w:asciiTheme="majorHAnsi" w:hAnsiTheme="majorHAnsi" w:cstheme="majorHAnsi"/>
          <w:color w:val="000000"/>
        </w:rPr>
        <w:t xml:space="preserve">Organizatorzy zastrzegają sobie </w:t>
      </w:r>
    </w:p>
    <w:p w14:paraId="323B8C65" w14:textId="77777777" w:rsidR="00A87A3A" w:rsidRPr="00A87A3A" w:rsidRDefault="00A87A3A" w:rsidP="00A87A3A">
      <w:pPr>
        <w:pStyle w:val="NormalnyWeb"/>
        <w:numPr>
          <w:ilvl w:val="0"/>
          <w:numId w:val="16"/>
        </w:numPr>
        <w:spacing w:before="0" w:beforeAutospacing="0" w:after="0" w:afterAutospacing="0"/>
        <w:ind w:left="0"/>
        <w:rPr>
          <w:rFonts w:asciiTheme="majorHAnsi" w:hAnsiTheme="majorHAnsi" w:cstheme="majorHAnsi"/>
        </w:rPr>
      </w:pPr>
      <w:r w:rsidRPr="00A87A3A">
        <w:rPr>
          <w:rFonts w:asciiTheme="majorHAnsi" w:hAnsiTheme="majorHAnsi" w:cstheme="majorHAnsi"/>
          <w:color w:val="000000"/>
        </w:rPr>
        <w:t>w prac, które nie zostały nagrodzone o wynikach konkursu, /wyniki prawo do:</w:t>
      </w:r>
    </w:p>
    <w:p w14:paraId="3185C38D" w14:textId="77777777" w:rsidR="00A87A3A" w:rsidRPr="00A87A3A" w:rsidRDefault="00A87A3A" w:rsidP="00A87A3A">
      <w:pPr>
        <w:numPr>
          <w:ilvl w:val="0"/>
          <w:numId w:val="17"/>
        </w:numPr>
        <w:tabs>
          <w:tab w:val="clear" w:pos="720"/>
          <w:tab w:val="num" w:pos="1080"/>
        </w:tabs>
        <w:ind w:left="360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>nieinformowania autorów zostaną ogłoszone na stronie internetowej projektu, </w:t>
      </w:r>
    </w:p>
    <w:p w14:paraId="73ABCF49" w14:textId="77777777" w:rsidR="00A87A3A" w:rsidRPr="00A87A3A" w:rsidRDefault="00A87A3A" w:rsidP="00A87A3A">
      <w:pPr>
        <w:numPr>
          <w:ilvl w:val="0"/>
          <w:numId w:val="17"/>
        </w:numPr>
        <w:tabs>
          <w:tab w:val="clear" w:pos="720"/>
          <w:tab w:val="num" w:pos="1080"/>
        </w:tabs>
        <w:ind w:left="360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>zwycięzcy za pośrednictwem nauczycieli zostaną poinformowani ustnie lub pisemnie/,</w:t>
      </w:r>
    </w:p>
    <w:p w14:paraId="213C2646" w14:textId="77777777" w:rsidR="00A87A3A" w:rsidRPr="00A87A3A" w:rsidRDefault="00A87A3A" w:rsidP="00A87A3A">
      <w:pPr>
        <w:numPr>
          <w:ilvl w:val="0"/>
          <w:numId w:val="18"/>
        </w:numPr>
        <w:tabs>
          <w:tab w:val="clear" w:pos="720"/>
          <w:tab w:val="num" w:pos="1080"/>
        </w:tabs>
        <w:ind w:left="360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>bezpłatnej reprodukcji i publikacji prac oraz wykorzystania podstawowych danych autorów w środkach masowego przekazu informacji,</w:t>
      </w:r>
    </w:p>
    <w:p w14:paraId="1B94FD8F" w14:textId="77777777" w:rsidR="00A87A3A" w:rsidRPr="00A87A3A" w:rsidRDefault="00A87A3A" w:rsidP="00A87A3A">
      <w:pPr>
        <w:numPr>
          <w:ilvl w:val="0"/>
          <w:numId w:val="18"/>
        </w:numPr>
        <w:tabs>
          <w:tab w:val="clear" w:pos="720"/>
          <w:tab w:val="num" w:pos="1080"/>
        </w:tabs>
        <w:ind w:left="360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>bezpłatnego przejęcia do archiwum Szkoły Leśnej na Barbarce prac nagrodzonych i wyróżnionych,</w:t>
      </w:r>
    </w:p>
    <w:p w14:paraId="3DD01E48" w14:textId="77777777" w:rsidR="00A87A3A" w:rsidRPr="00A87A3A" w:rsidRDefault="00A87A3A" w:rsidP="00A87A3A">
      <w:pPr>
        <w:numPr>
          <w:ilvl w:val="0"/>
          <w:numId w:val="18"/>
        </w:numPr>
        <w:tabs>
          <w:tab w:val="clear" w:pos="720"/>
          <w:tab w:val="num" w:pos="1080"/>
        </w:tabs>
        <w:ind w:left="360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>nieodsyłania prac, chyba że uczestnik dostarczy zaadresowaną kopertę ze znaczkiem pocztowym lub zgłosi się osobiście po odbiór swojej pracy do siedziby Szkoły Leśnej na Barbarce, w terminie 14 dni po rozstrzygnięciu konkursu.</w:t>
      </w:r>
    </w:p>
    <w:p w14:paraId="742686FF" w14:textId="77777777" w:rsidR="00A87A3A" w:rsidRPr="00A87A3A" w:rsidRDefault="00A87A3A" w:rsidP="00A87A3A">
      <w:pPr>
        <w:pStyle w:val="Akapitzlist"/>
        <w:numPr>
          <w:ilvl w:val="0"/>
          <w:numId w:val="16"/>
        </w:numPr>
        <w:tabs>
          <w:tab w:val="num" w:pos="0"/>
        </w:tabs>
        <w:ind w:hanging="1146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>Udział w konkursie jest bezpłatny.</w:t>
      </w:r>
    </w:p>
    <w:p w14:paraId="0515D27C" w14:textId="77777777" w:rsidR="00A87A3A" w:rsidRPr="00A87A3A" w:rsidRDefault="00A87A3A" w:rsidP="00A87A3A">
      <w:pPr>
        <w:pStyle w:val="Akapitzlist"/>
        <w:numPr>
          <w:ilvl w:val="0"/>
          <w:numId w:val="16"/>
        </w:numPr>
        <w:tabs>
          <w:tab w:val="num" w:pos="0"/>
        </w:tabs>
        <w:ind w:hanging="1146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A87A3A">
        <w:rPr>
          <w:rFonts w:asciiTheme="majorHAnsi" w:hAnsiTheme="majorHAnsi" w:cstheme="majorHAnsi"/>
          <w:color w:val="000000"/>
          <w:sz w:val="24"/>
          <w:szCs w:val="24"/>
        </w:rPr>
        <w:t>Nadesłanie prac jest jednoznaczne z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akceptacją niniejszego regulaminu.</w:t>
      </w:r>
    </w:p>
    <w:p w14:paraId="31389D9D" w14:textId="77777777" w:rsidR="00005A1B" w:rsidRPr="00A87A3A" w:rsidRDefault="00005A1B" w:rsidP="00A87A3A">
      <w:pPr>
        <w:rPr>
          <w:szCs w:val="24"/>
        </w:rPr>
      </w:pPr>
    </w:p>
    <w:sectPr w:rsidR="00005A1B" w:rsidRPr="00A87A3A" w:rsidSect="00F51787">
      <w:headerReference w:type="default" r:id="rId8"/>
      <w:footerReference w:type="default" r:id="rId9"/>
      <w:pgSz w:w="11906" w:h="16838"/>
      <w:pgMar w:top="1417" w:right="1133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2E11" w14:textId="77777777" w:rsidR="00C151A3" w:rsidRDefault="00C151A3">
      <w:r>
        <w:separator/>
      </w:r>
    </w:p>
  </w:endnote>
  <w:endnote w:type="continuationSeparator" w:id="0">
    <w:p w14:paraId="61DCE4B8" w14:textId="77777777" w:rsidR="00C151A3" w:rsidRDefault="00C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8145" w14:textId="77777777" w:rsidR="00C151A3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922FFE8" wp14:editId="0EC02CE5">
          <wp:simplePos x="0" y="0"/>
          <wp:positionH relativeFrom="column">
            <wp:posOffset>719455</wp:posOffset>
          </wp:positionH>
          <wp:positionV relativeFrom="paragraph">
            <wp:posOffset>-81280</wp:posOffset>
          </wp:positionV>
          <wp:extent cx="4164330" cy="1257300"/>
          <wp:effectExtent l="19050" t="0" r="7620" b="0"/>
          <wp:wrapThrough wrapText="bothSides">
            <wp:wrapPolygon edited="0">
              <wp:start x="-99" y="0"/>
              <wp:lineTo x="-99" y="21273"/>
              <wp:lineTo x="21640" y="21273"/>
              <wp:lineTo x="21640" y="0"/>
              <wp:lineTo x="-99" y="0"/>
            </wp:wrapPolygon>
          </wp:wrapThrough>
          <wp:docPr id="1" name="Obraz 1" descr="http://tilia.org.pl/images/asset/bierzace-projekty/poziom_logoGmina_miasta_Toru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ilia.org.pl/images/asset/bierzace-projekty/poziom_logoGmina_miasta_Toru_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433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66E3CC" w14:textId="77777777" w:rsidR="00A87A3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14:paraId="2F3DD7A3" w14:textId="77777777" w:rsidR="00A87A3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14:paraId="7286497A" w14:textId="77777777" w:rsidR="00A87A3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14:paraId="24BDAF2E" w14:textId="77777777" w:rsidR="00A87A3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14:paraId="1BF633E2" w14:textId="77777777" w:rsidR="00A87A3A" w:rsidRPr="0087295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14:paraId="4F31131B" w14:textId="77777777" w:rsidR="00C151A3" w:rsidRDefault="00C151A3" w:rsidP="0087295A">
    <w:pPr>
      <w:pBdr>
        <w:top w:val="nil"/>
        <w:left w:val="nil"/>
        <w:bottom w:val="nil"/>
        <w:right w:val="nil"/>
        <w:between w:val="nil"/>
      </w:pBdr>
      <w:jc w:val="right"/>
    </w:pPr>
  </w:p>
  <w:p w14:paraId="28B6E0E1" w14:textId="77777777" w:rsidR="00C151A3" w:rsidRDefault="00C151A3" w:rsidP="0087295A">
    <w:pPr>
      <w:pBdr>
        <w:top w:val="nil"/>
        <w:left w:val="nil"/>
        <w:bottom w:val="nil"/>
        <w:right w:val="nil"/>
        <w:between w:val="nil"/>
      </w:pBdr>
      <w:jc w:val="right"/>
    </w:pPr>
  </w:p>
  <w:p w14:paraId="0ADDEB10" w14:textId="77777777" w:rsidR="00C151A3" w:rsidRDefault="00A87A3A" w:rsidP="00A87A3A">
    <w:pPr>
      <w:pBdr>
        <w:top w:val="nil"/>
        <w:left w:val="nil"/>
        <w:bottom w:val="nil"/>
        <w:right w:val="nil"/>
        <w:between w:val="nil"/>
      </w:pBdr>
      <w:tabs>
        <w:tab w:val="left" w:pos="2556"/>
      </w:tabs>
    </w:pPr>
    <w:r>
      <w:tab/>
    </w:r>
  </w:p>
  <w:p w14:paraId="7E8F77AF" w14:textId="77777777" w:rsidR="00C151A3" w:rsidRDefault="00C151A3" w:rsidP="0087295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BDE6" w14:textId="77777777" w:rsidR="00C151A3" w:rsidRDefault="00C151A3">
      <w:r>
        <w:separator/>
      </w:r>
    </w:p>
  </w:footnote>
  <w:footnote w:type="continuationSeparator" w:id="0">
    <w:p w14:paraId="0B345AB6" w14:textId="77777777" w:rsidR="00C151A3" w:rsidRDefault="00C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BA3C" w14:textId="77777777" w:rsidR="00C151A3" w:rsidRDefault="00C151A3">
    <w:pPr>
      <w:pBdr>
        <w:top w:val="nil"/>
        <w:left w:val="nil"/>
        <w:bottom w:val="nil"/>
        <w:right w:val="nil"/>
        <w:between w:val="nil"/>
      </w:pBdr>
      <w:ind w:left="-180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795A32A" wp14:editId="72A161F0">
          <wp:simplePos x="0" y="0"/>
          <wp:positionH relativeFrom="column">
            <wp:posOffset>4170045</wp:posOffset>
          </wp:positionH>
          <wp:positionV relativeFrom="paragraph">
            <wp:posOffset>-74294</wp:posOffset>
          </wp:positionV>
          <wp:extent cx="1430655" cy="593090"/>
          <wp:effectExtent l="0" t="0" r="0" b="0"/>
          <wp:wrapSquare wrapText="bothSides" distT="0" distB="0" distL="114300" distR="114300"/>
          <wp:docPr id="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0655" cy="593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0F4DEA" w14:textId="77777777" w:rsidR="00C151A3" w:rsidRDefault="00C151A3">
    <w:pPr>
      <w:pBdr>
        <w:top w:val="nil"/>
        <w:left w:val="nil"/>
        <w:bottom w:val="nil"/>
        <w:right w:val="nil"/>
        <w:between w:val="nil"/>
      </w:pBdr>
      <w:ind w:left="-180"/>
      <w:rPr>
        <w:rFonts w:ascii="Verdana" w:eastAsia="Verdana" w:hAnsi="Verdana" w:cs="Verdana"/>
        <w:color w:val="000000"/>
        <w:sz w:val="16"/>
        <w:szCs w:val="16"/>
      </w:rPr>
    </w:pPr>
    <w:proofErr w:type="gramStart"/>
    <w:r>
      <w:rPr>
        <w:rFonts w:ascii="Verdana" w:eastAsia="Verdana" w:hAnsi="Verdana" w:cs="Verdana"/>
        <w:color w:val="000000"/>
        <w:sz w:val="16"/>
        <w:szCs w:val="16"/>
      </w:rPr>
      <w:t>Stowarzyszenie  „</w:t>
    </w:r>
    <w:proofErr w:type="spellStart"/>
    <w:proofErr w:type="gramEnd"/>
    <w:r>
      <w:rPr>
        <w:rFonts w:ascii="Verdana" w:eastAsia="Verdana" w:hAnsi="Verdana" w:cs="Verdana"/>
        <w:color w:val="000000"/>
        <w:sz w:val="16"/>
        <w:szCs w:val="16"/>
      </w:rPr>
      <w:t>Tilia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”, Szkoła Leśna na Barbarce  </w:t>
    </w:r>
    <w:hyperlink r:id="rId2"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www.szkola-lesna.torun.pl</w:t>
      </w:r>
    </w:hyperlink>
    <w:r>
      <w:rPr>
        <w:rFonts w:ascii="Verdana" w:eastAsia="Verdana" w:hAnsi="Verdana" w:cs="Verdana"/>
        <w:color w:val="000000"/>
        <w:sz w:val="16"/>
        <w:szCs w:val="16"/>
      </w:rPr>
      <w:t xml:space="preserve">, </w:t>
    </w:r>
    <w:r>
      <w:rPr>
        <w:noProof/>
      </w:rPr>
      <w:drawing>
        <wp:anchor distT="0" distB="0" distL="0" distR="0" simplePos="0" relativeHeight="251658240" behindDoc="0" locked="0" layoutInCell="1" allowOverlap="1" wp14:anchorId="343732AB" wp14:editId="449F94F9">
          <wp:simplePos x="0" y="0"/>
          <wp:positionH relativeFrom="column">
            <wp:posOffset>5600700</wp:posOffset>
          </wp:positionH>
          <wp:positionV relativeFrom="paragraph">
            <wp:posOffset>-349884</wp:posOffset>
          </wp:positionV>
          <wp:extent cx="685800" cy="857250"/>
          <wp:effectExtent l="0" t="0" r="0" b="0"/>
          <wp:wrapSquare wrapText="bothSides" distT="0" distB="0" distL="0" distR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2CD3BC" w14:textId="77777777" w:rsidR="00C151A3" w:rsidRDefault="00C151A3">
    <w:pPr>
      <w:pBdr>
        <w:top w:val="nil"/>
        <w:left w:val="nil"/>
        <w:bottom w:val="nil"/>
        <w:right w:val="nil"/>
        <w:between w:val="nil"/>
      </w:pBdr>
      <w:ind w:left="-180"/>
      <w:rPr>
        <w:rFonts w:ascii="Verdana" w:eastAsia="Verdana" w:hAnsi="Verdana" w:cs="Verdana"/>
        <w:i/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ul. Przysiecka 13,87-100 Toruń, tel./</w:t>
    </w:r>
    <w:proofErr w:type="gramStart"/>
    <w:r>
      <w:rPr>
        <w:rFonts w:ascii="Verdana" w:eastAsia="Verdana" w:hAnsi="Verdana" w:cs="Verdana"/>
        <w:color w:val="000000"/>
        <w:sz w:val="16"/>
        <w:szCs w:val="16"/>
      </w:rPr>
      <w:t>fax.(</w:t>
    </w:r>
    <w:proofErr w:type="gramEnd"/>
    <w:r>
      <w:rPr>
        <w:rFonts w:ascii="Verdana" w:eastAsia="Verdana" w:hAnsi="Verdana" w:cs="Verdana"/>
        <w:color w:val="000000"/>
        <w:sz w:val="16"/>
        <w:szCs w:val="16"/>
      </w:rPr>
      <w:t>0 56) 657 60 85, www.tilia.org.pl</w:t>
    </w:r>
  </w:p>
  <w:p w14:paraId="6CC3C94E" w14:textId="77777777" w:rsidR="00C151A3" w:rsidRDefault="00C151A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2E0EB8C3" w14:textId="77777777" w:rsidR="00C151A3" w:rsidRDefault="00C151A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C42"/>
    <w:multiLevelType w:val="hybridMultilevel"/>
    <w:tmpl w:val="0374D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A3406"/>
    <w:multiLevelType w:val="hybridMultilevel"/>
    <w:tmpl w:val="2084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1282E"/>
    <w:multiLevelType w:val="multilevel"/>
    <w:tmpl w:val="4710B5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A0E9A"/>
    <w:multiLevelType w:val="multilevel"/>
    <w:tmpl w:val="C92A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B3D82"/>
    <w:multiLevelType w:val="multilevel"/>
    <w:tmpl w:val="E830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B70A1"/>
    <w:multiLevelType w:val="multilevel"/>
    <w:tmpl w:val="50B6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31EB1"/>
    <w:multiLevelType w:val="multilevel"/>
    <w:tmpl w:val="3F44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33639"/>
    <w:multiLevelType w:val="multilevel"/>
    <w:tmpl w:val="D150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012D5"/>
    <w:multiLevelType w:val="hybridMultilevel"/>
    <w:tmpl w:val="5FB8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9B8"/>
    <w:multiLevelType w:val="multilevel"/>
    <w:tmpl w:val="079E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923F3"/>
    <w:multiLevelType w:val="multilevel"/>
    <w:tmpl w:val="BA62E154"/>
    <w:lvl w:ilvl="0">
      <w:start w:val="1"/>
      <w:numFmt w:val="bullet"/>
      <w:lvlText w:val=""/>
      <w:lvlJc w:val="left"/>
      <w:pPr>
        <w:tabs>
          <w:tab w:val="num" w:pos="-3530"/>
        </w:tabs>
        <w:ind w:left="-353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577E4"/>
    <w:multiLevelType w:val="multilevel"/>
    <w:tmpl w:val="5486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E408BB"/>
    <w:multiLevelType w:val="multilevel"/>
    <w:tmpl w:val="31F2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F3AC2"/>
    <w:multiLevelType w:val="hybridMultilevel"/>
    <w:tmpl w:val="A2B6C7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F7096"/>
    <w:multiLevelType w:val="multilevel"/>
    <w:tmpl w:val="F5EE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02FAB"/>
    <w:multiLevelType w:val="multilevel"/>
    <w:tmpl w:val="CAB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DF2F8F"/>
    <w:multiLevelType w:val="multilevel"/>
    <w:tmpl w:val="8EF6E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874CF0"/>
    <w:multiLevelType w:val="multilevel"/>
    <w:tmpl w:val="A3F8F0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902649">
    <w:abstractNumId w:val="8"/>
  </w:num>
  <w:num w:numId="2" w16cid:durableId="975141141">
    <w:abstractNumId w:val="0"/>
  </w:num>
  <w:num w:numId="3" w16cid:durableId="1524980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014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800135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34435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4969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45274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47689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4663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014978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400434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823415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21784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2664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236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20621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67771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602"/>
    <w:rsid w:val="00005A1B"/>
    <w:rsid w:val="00006992"/>
    <w:rsid w:val="00021786"/>
    <w:rsid w:val="000B0B87"/>
    <w:rsid w:val="000B40CE"/>
    <w:rsid w:val="000C4896"/>
    <w:rsid w:val="00176B97"/>
    <w:rsid w:val="00182AB0"/>
    <w:rsid w:val="00217656"/>
    <w:rsid w:val="00235B07"/>
    <w:rsid w:val="002B44A6"/>
    <w:rsid w:val="002E5B22"/>
    <w:rsid w:val="00321DE5"/>
    <w:rsid w:val="00377368"/>
    <w:rsid w:val="00381BA8"/>
    <w:rsid w:val="003A1D0D"/>
    <w:rsid w:val="003B0E3B"/>
    <w:rsid w:val="003F2EE4"/>
    <w:rsid w:val="003F7DCD"/>
    <w:rsid w:val="00492025"/>
    <w:rsid w:val="00497CAD"/>
    <w:rsid w:val="004D2959"/>
    <w:rsid w:val="0054366E"/>
    <w:rsid w:val="00562948"/>
    <w:rsid w:val="005A1E96"/>
    <w:rsid w:val="005A5E40"/>
    <w:rsid w:val="005B7467"/>
    <w:rsid w:val="005D1EC8"/>
    <w:rsid w:val="005F6DA6"/>
    <w:rsid w:val="006044BD"/>
    <w:rsid w:val="00614A0C"/>
    <w:rsid w:val="00697EFE"/>
    <w:rsid w:val="006F0788"/>
    <w:rsid w:val="007012C4"/>
    <w:rsid w:val="00705874"/>
    <w:rsid w:val="00716602"/>
    <w:rsid w:val="00724A90"/>
    <w:rsid w:val="00747A14"/>
    <w:rsid w:val="007A4E05"/>
    <w:rsid w:val="007D746E"/>
    <w:rsid w:val="00834730"/>
    <w:rsid w:val="0087295A"/>
    <w:rsid w:val="008A49B3"/>
    <w:rsid w:val="008B46A6"/>
    <w:rsid w:val="00902589"/>
    <w:rsid w:val="00914E69"/>
    <w:rsid w:val="00923E80"/>
    <w:rsid w:val="009355FF"/>
    <w:rsid w:val="00945A86"/>
    <w:rsid w:val="009957C0"/>
    <w:rsid w:val="00995B38"/>
    <w:rsid w:val="009D4EF4"/>
    <w:rsid w:val="009E2ED9"/>
    <w:rsid w:val="00A42C92"/>
    <w:rsid w:val="00A65488"/>
    <w:rsid w:val="00A87A3A"/>
    <w:rsid w:val="00B12270"/>
    <w:rsid w:val="00B46D83"/>
    <w:rsid w:val="00BE01AA"/>
    <w:rsid w:val="00C151A3"/>
    <w:rsid w:val="00C870AB"/>
    <w:rsid w:val="00D64D12"/>
    <w:rsid w:val="00DD5368"/>
    <w:rsid w:val="00DF17FE"/>
    <w:rsid w:val="00E107E4"/>
    <w:rsid w:val="00E507D5"/>
    <w:rsid w:val="00E54340"/>
    <w:rsid w:val="00E7698F"/>
    <w:rsid w:val="00EA3EC9"/>
    <w:rsid w:val="00EE6CCB"/>
    <w:rsid w:val="00EF1114"/>
    <w:rsid w:val="00F02FA9"/>
    <w:rsid w:val="00F51787"/>
    <w:rsid w:val="00F775BC"/>
    <w:rsid w:val="00F86C62"/>
    <w:rsid w:val="00F940B3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DB8E2BC"/>
  <w15:docId w15:val="{BD75F69C-DEB1-4480-A430-A1541CB3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E6CCB"/>
  </w:style>
  <w:style w:type="paragraph" w:styleId="Nagwek1">
    <w:name w:val="heading 1"/>
    <w:basedOn w:val="Normalny"/>
    <w:next w:val="Normalny"/>
    <w:rsid w:val="00EE6C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EE6C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EE6C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EE6C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EE6C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EE6CC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E6C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EE6CC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EE6C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7A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57C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57C0"/>
  </w:style>
  <w:style w:type="character" w:styleId="Odwoanieprzypisukocowego">
    <w:name w:val="endnote reference"/>
    <w:basedOn w:val="Domylnaczcionkaakapitu"/>
    <w:uiPriority w:val="99"/>
    <w:semiHidden/>
    <w:unhideWhenUsed/>
    <w:rsid w:val="009957C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436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9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7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5BC"/>
  </w:style>
  <w:style w:type="paragraph" w:styleId="Stopka">
    <w:name w:val="footer"/>
    <w:basedOn w:val="Normalny"/>
    <w:link w:val="StopkaZnak"/>
    <w:uiPriority w:val="99"/>
    <w:unhideWhenUsed/>
    <w:rsid w:val="00F77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5BC"/>
  </w:style>
  <w:style w:type="paragraph" w:styleId="Akapitzlist">
    <w:name w:val="List Paragraph"/>
    <w:basedOn w:val="Normalny"/>
    <w:uiPriority w:val="34"/>
    <w:qFormat/>
    <w:rsid w:val="0049202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7A3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7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zkola-lesna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zkola-lesna.toru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</cp:revision>
  <cp:lastPrinted>2023-06-19T08:28:00Z</cp:lastPrinted>
  <dcterms:created xsi:type="dcterms:W3CDTF">2022-05-19T10:00:00Z</dcterms:created>
  <dcterms:modified xsi:type="dcterms:W3CDTF">2025-09-10T08:28:00Z</dcterms:modified>
</cp:coreProperties>
</file>